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4B" w:rsidRDefault="00BB6B4B" w:rsidP="002B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2B2870" w:rsidRDefault="002B2870" w:rsidP="002B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Правила приёма воспитанников:</w:t>
      </w:r>
    </w:p>
    <w:p w:rsidR="00BB6B4B" w:rsidRPr="002B2870" w:rsidRDefault="00BB6B4B" w:rsidP="002B2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2B2870" w:rsidRP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 вопросам приёма (перевода) воспитанников обращаться по телефону:</w:t>
      </w:r>
    </w:p>
    <w:p w:rsidR="002B2870" w:rsidRP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+7 (949)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330 – 08 – 24 </w:t>
      </w: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 8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.00</w:t>
      </w: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до 16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.00</w:t>
      </w:r>
    </w:p>
    <w:p w:rsidR="002B2870" w:rsidRP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Заведующий: Андрющенко Татьяна Викторовна</w:t>
      </w:r>
    </w:p>
    <w:p w:rsidR="002B2870" w:rsidRP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Электронный адрес МБДОУ №101: </w:t>
      </w:r>
      <w:hyperlink r:id="rId6" w:history="1">
        <w:r w:rsidRPr="00190F96">
          <w:rPr>
            <w:rStyle w:val="a4"/>
            <w:rFonts w:ascii="Times New Roman" w:eastAsia="Times New Roman" w:hAnsi="Times New Roman" w:cs="Times New Roman"/>
            <w:sz w:val="24"/>
            <w:szCs w:val="23"/>
            <w:lang w:val="en-US" w:eastAsia="ru-RU"/>
          </w:rPr>
          <w:t>mbdou</w:t>
        </w:r>
        <w:r w:rsidRPr="00190F96">
          <w:rPr>
            <w:rStyle w:val="a4"/>
            <w:rFonts w:ascii="Times New Roman" w:eastAsia="Times New Roman" w:hAnsi="Times New Roman" w:cs="Times New Roman"/>
            <w:sz w:val="24"/>
            <w:szCs w:val="23"/>
            <w:lang w:eastAsia="ru-RU"/>
          </w:rPr>
          <w:t>101</w:t>
        </w:r>
        <w:r w:rsidRPr="00190F96">
          <w:rPr>
            <w:rStyle w:val="a4"/>
            <w:rFonts w:ascii="Times New Roman" w:eastAsia="Times New Roman" w:hAnsi="Times New Roman" w:cs="Times New Roman"/>
            <w:sz w:val="24"/>
            <w:szCs w:val="23"/>
            <w:lang w:val="en-US" w:eastAsia="ru-RU"/>
          </w:rPr>
          <w:t>sadik</w:t>
        </w:r>
        <w:r w:rsidRPr="00190F96">
          <w:rPr>
            <w:rStyle w:val="a4"/>
            <w:rFonts w:ascii="Times New Roman" w:eastAsia="Times New Roman" w:hAnsi="Times New Roman" w:cs="Times New Roman"/>
            <w:sz w:val="24"/>
            <w:szCs w:val="23"/>
            <w:lang w:eastAsia="ru-RU"/>
          </w:rPr>
          <w:t>@</w:t>
        </w:r>
        <w:r w:rsidRPr="00190F96">
          <w:rPr>
            <w:rStyle w:val="a4"/>
            <w:rFonts w:ascii="Times New Roman" w:eastAsia="Times New Roman" w:hAnsi="Times New Roman" w:cs="Times New Roman"/>
            <w:sz w:val="24"/>
            <w:szCs w:val="23"/>
            <w:lang w:val="en-US" w:eastAsia="ru-RU"/>
          </w:rPr>
          <w:t>yandex</w:t>
        </w:r>
        <w:r w:rsidRPr="00190F96">
          <w:rPr>
            <w:rStyle w:val="a4"/>
            <w:rFonts w:ascii="Times New Roman" w:eastAsia="Times New Roman" w:hAnsi="Times New Roman" w:cs="Times New Roman"/>
            <w:sz w:val="24"/>
            <w:szCs w:val="23"/>
            <w:lang w:eastAsia="ru-RU"/>
          </w:rPr>
          <w:t>.</w:t>
        </w:r>
        <w:proofErr w:type="spellStart"/>
        <w:r w:rsidRPr="00190F96">
          <w:rPr>
            <w:rStyle w:val="a4"/>
            <w:rFonts w:ascii="Times New Roman" w:eastAsia="Times New Roman" w:hAnsi="Times New Roman" w:cs="Times New Roman"/>
            <w:sz w:val="24"/>
            <w:szCs w:val="23"/>
            <w:lang w:val="en-US" w:eastAsia="ru-RU"/>
          </w:rPr>
          <w:t>ru</w:t>
        </w:r>
        <w:proofErr w:type="spellEnd"/>
      </w:hyperlink>
    </w:p>
    <w:p w:rsid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val="en-US" w:eastAsia="ru-RU"/>
        </w:rPr>
      </w:pPr>
    </w:p>
    <w:p w:rsidR="002B2870" w:rsidRP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331 » Об утверждении Порядка приёма детей в дошкольные образовательные учреждения»</w:t>
      </w:r>
    </w:p>
    <w:p w:rsid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val="en-US" w:eastAsia="ru-RU"/>
        </w:rPr>
      </w:pPr>
    </w:p>
    <w:p w:rsidR="002B2870" w:rsidRP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Документы, предоставляемые родителями (законными представителями), для приёма ребёнка в ДОУ:</w:t>
      </w:r>
    </w:p>
    <w:p w:rsidR="002B2870" w:rsidRPr="002B2870" w:rsidRDefault="002B2870" w:rsidP="002B287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заявление;</w:t>
      </w:r>
    </w:p>
    <w:p w:rsidR="002B2870" w:rsidRPr="002B2870" w:rsidRDefault="002B2870" w:rsidP="002B287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копия свидетельства о рождении ребенка;</w:t>
      </w:r>
    </w:p>
    <w:p w:rsidR="002B2870" w:rsidRDefault="002B2870" w:rsidP="002B287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Копия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СНИЛСа</w:t>
      </w:r>
      <w:proofErr w:type="spellEnd"/>
    </w:p>
    <w:p w:rsidR="002B2870" w:rsidRPr="002B2870" w:rsidRDefault="002B2870" w:rsidP="002B287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Копия полиса ОМС</w:t>
      </w:r>
    </w:p>
    <w:p w:rsidR="002B2870" w:rsidRPr="002B2870" w:rsidRDefault="002B2870" w:rsidP="002B287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копия идентификационного номера ребенка (при наличии);</w:t>
      </w:r>
    </w:p>
    <w:p w:rsidR="002B2870" w:rsidRPr="002B2870" w:rsidRDefault="002B2870" w:rsidP="002B287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копия паспорта одного из родителей (законного представителя);</w:t>
      </w:r>
    </w:p>
    <w:p w:rsidR="002B2870" w:rsidRPr="002B2870" w:rsidRDefault="002B2870" w:rsidP="002B287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справка участкового врача об эпидемиологическом окружении; медицинская справка о состоянии здоровья ребёнка.</w:t>
      </w:r>
    </w:p>
    <w:p w:rsid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</w:p>
    <w:p w:rsidR="002B2870" w:rsidRP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На основании Устава МБДОУ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val="en-US" w:eastAsia="ru-RU"/>
        </w:rPr>
      </w:pPr>
    </w:p>
    <w:p w:rsidR="002B2870" w:rsidRDefault="002B2870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Согласно п.4.9. Отчисление детей из Образовательного учреждения осуществляется:</w:t>
      </w:r>
    </w:p>
    <w:p w:rsidR="00BB6B4B" w:rsidRPr="002B2870" w:rsidRDefault="00BB6B4B" w:rsidP="002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bookmarkStart w:id="0" w:name="_GoBack"/>
      <w:bookmarkEnd w:id="0"/>
    </w:p>
    <w:p w:rsidR="002B2870" w:rsidRPr="002B2870" w:rsidRDefault="002B2870" w:rsidP="002B2870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 желанию (заявлению) родителей или лиц, которые их заменяют;</w:t>
      </w:r>
    </w:p>
    <w:p w:rsidR="002B2870" w:rsidRPr="002B2870" w:rsidRDefault="002B2870" w:rsidP="00BB6B4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на основании медицинского заключения о состоянии здоровья ребенка,</w:t>
      </w:r>
      <w:r w:rsidR="00BB6B4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которое </w:t>
      </w: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исключает возможность его дальнейшего пребывания в</w:t>
      </w:r>
      <w:r w:rsidR="00BB6B4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дошкольном учреждении данного типа;</w:t>
      </w:r>
    </w:p>
    <w:p w:rsidR="002B2870" w:rsidRPr="002B2870" w:rsidRDefault="002B2870" w:rsidP="002B2870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 невыполнение договора между Образовательным учреждением и</w:t>
      </w:r>
    </w:p>
    <w:p w:rsidR="002B2870" w:rsidRPr="002B2870" w:rsidRDefault="002B2870" w:rsidP="002B2870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B287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родителями (законными представителями).</w:t>
      </w:r>
    </w:p>
    <w:p w:rsidR="001558B7" w:rsidRPr="002B2870" w:rsidRDefault="001558B7">
      <w:pPr>
        <w:rPr>
          <w:rFonts w:ascii="Times New Roman" w:hAnsi="Times New Roman" w:cs="Times New Roman"/>
          <w:sz w:val="24"/>
        </w:rPr>
      </w:pPr>
    </w:p>
    <w:sectPr w:rsidR="001558B7" w:rsidRPr="002B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CCE"/>
    <w:multiLevelType w:val="hybridMultilevel"/>
    <w:tmpl w:val="3E20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676B4"/>
    <w:multiLevelType w:val="hybridMultilevel"/>
    <w:tmpl w:val="4888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97322"/>
    <w:multiLevelType w:val="hybridMultilevel"/>
    <w:tmpl w:val="3BF2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36"/>
    <w:rsid w:val="001558B7"/>
    <w:rsid w:val="002B2870"/>
    <w:rsid w:val="00A20B36"/>
    <w:rsid w:val="00B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101sadi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3</cp:revision>
  <dcterms:created xsi:type="dcterms:W3CDTF">2024-01-16T08:19:00Z</dcterms:created>
  <dcterms:modified xsi:type="dcterms:W3CDTF">2024-01-16T08:26:00Z</dcterms:modified>
</cp:coreProperties>
</file>